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3872E7" w14:textId="77777777" w:rsidR="003B7665" w:rsidRPr="003B7665" w:rsidRDefault="003B7665" w:rsidP="00BD2523">
      <w:pPr>
        <w:jc w:val="center"/>
      </w:pPr>
      <w:r w:rsidRPr="003B7665">
        <w:rPr>
          <w:b/>
          <w:bCs/>
        </w:rPr>
        <w:t>TERMO DE CONFIDENCIALIDADE</w:t>
      </w:r>
    </w:p>
    <w:p w14:paraId="5D3FEA9F" w14:textId="77777777" w:rsidR="004D0E74" w:rsidRDefault="003B7665" w:rsidP="004D0E74">
      <w:pPr>
        <w:jc w:val="both"/>
        <w:rPr>
          <w:b/>
          <w:bCs/>
        </w:rPr>
      </w:pPr>
      <w:r w:rsidRPr="003B7665">
        <w:rPr>
          <w:b/>
          <w:bCs/>
        </w:rPr>
        <w:t>1. Partes:</w:t>
      </w:r>
    </w:p>
    <w:p w14:paraId="219CEE03" w14:textId="79FA37FF" w:rsidR="003B7665" w:rsidRPr="003B7665" w:rsidRDefault="003B7665" w:rsidP="004D0E74">
      <w:pPr>
        <w:jc w:val="both"/>
      </w:pPr>
      <w:r w:rsidRPr="003B7665">
        <w:t xml:space="preserve">Este Termo de Confidencialidade ("Termo") é celebrado entre </w:t>
      </w:r>
      <w:r w:rsidR="00D7326A">
        <w:t>o CONTRATANTE</w:t>
      </w:r>
      <w:r w:rsidR="004D0E74">
        <w:t xml:space="preserve"> (pessoa física ou jurídica)</w:t>
      </w:r>
      <w:r w:rsidRPr="003B7665">
        <w:t>, doravante denominad</w:t>
      </w:r>
      <w:r w:rsidR="00D7326A">
        <w:t>o</w:t>
      </w:r>
      <w:r w:rsidRPr="003B7665">
        <w:t xml:space="preserve"> "Parte Reveladora", e</w:t>
      </w:r>
      <w:r w:rsidR="00D7326A" w:rsidRPr="00D7326A">
        <w:rPr>
          <w:b/>
          <w:bCs/>
        </w:rPr>
        <w:t xml:space="preserve"> OPEN BANK TECNOLOGIA LTDA</w:t>
      </w:r>
      <w:r w:rsidR="00D7326A" w:rsidRPr="00D7326A">
        <w:t>, registrada sob o CNPJ nº 35.100.987/0001-09, com sede na Rua Cândido Xavier, 245, sala 01, CEP 80240-280, no bairro Água Verde, em Curitiba – PR</w:t>
      </w:r>
      <w:r w:rsidR="00D7326A">
        <w:t>,</w:t>
      </w:r>
      <w:r w:rsidRPr="003B7665">
        <w:t xml:space="preserve"> doravante denominada "Parte Receptora". As partes, quando mencionadas em conjunto, serão denominadas "Partes".</w:t>
      </w:r>
    </w:p>
    <w:p w14:paraId="4393775B" w14:textId="77777777" w:rsidR="004D0E74" w:rsidRDefault="003B7665" w:rsidP="004D0E74">
      <w:pPr>
        <w:jc w:val="both"/>
        <w:rPr>
          <w:b/>
          <w:bCs/>
        </w:rPr>
      </w:pPr>
      <w:r w:rsidRPr="003B7665">
        <w:rPr>
          <w:b/>
          <w:bCs/>
        </w:rPr>
        <w:t>2. Definição de Informações Confidenciais:</w:t>
      </w:r>
    </w:p>
    <w:p w14:paraId="1C639C0B" w14:textId="0B56C83C" w:rsidR="003B7665" w:rsidRPr="003B7665" w:rsidRDefault="003B7665" w:rsidP="004D0E74">
      <w:pPr>
        <w:jc w:val="both"/>
      </w:pPr>
      <w:r w:rsidRPr="003B7665">
        <w:t>Para os fins deste Termo, "Informações Confidenciais" referem-se a todos os dados, documentos, relatórios, esboços, especificações, segredos comerciais, informações financeiras, estratégias de negócios, planos de marketing, know-how, e quaisquer outras informações que sejam divulgadas, oralmente, por escrito, ou de qualquer outra forma, pela Parte Reveladora à Parte Receptora, seja direta ou indiretamente, antes ou depois da data deste Termo.</w:t>
      </w:r>
    </w:p>
    <w:p w14:paraId="24880FD7" w14:textId="7D1CD3AB" w:rsidR="004D0E74" w:rsidRDefault="003B7665" w:rsidP="004D0E74">
      <w:pPr>
        <w:jc w:val="both"/>
        <w:rPr>
          <w:b/>
          <w:bCs/>
        </w:rPr>
      </w:pPr>
      <w:r w:rsidRPr="003B7665">
        <w:rPr>
          <w:b/>
          <w:bCs/>
        </w:rPr>
        <w:t>3. Obrigações da Parte Receptora:</w:t>
      </w:r>
    </w:p>
    <w:p w14:paraId="34661941" w14:textId="12D47F1A" w:rsidR="003B7665" w:rsidRPr="003B7665" w:rsidRDefault="003B7665" w:rsidP="004D0E74">
      <w:pPr>
        <w:jc w:val="both"/>
      </w:pPr>
      <w:r w:rsidRPr="003B7665">
        <w:t>A Parte Receptora concorda em manter as Informações Confidenciais em sigilo estrito e não divulgar, em hipótese alguma, tais informações a terceiros sem o consentimento prévio e por escrito da Parte Reveladora. Além disso, a Parte Receptora compromete-se a usar as Informações Confidenciais exclusivamente para os fins acordados entre as Partes, abstendo-se de utilizá-las em benefício próprio ou de terceiros, salvo disposição em contrário autorizada por escrito pela Parte Reveladora.</w:t>
      </w:r>
    </w:p>
    <w:p w14:paraId="5DF6741C" w14:textId="77777777" w:rsidR="004D0E74" w:rsidRDefault="003B7665" w:rsidP="004D0E74">
      <w:pPr>
        <w:jc w:val="both"/>
        <w:rPr>
          <w:b/>
          <w:bCs/>
        </w:rPr>
      </w:pPr>
      <w:r w:rsidRPr="003B7665">
        <w:rPr>
          <w:b/>
          <w:bCs/>
        </w:rPr>
        <w:t>4. Exclusões:</w:t>
      </w:r>
    </w:p>
    <w:p w14:paraId="4BE3A27D" w14:textId="52D1315C" w:rsidR="003B7665" w:rsidRPr="003B7665" w:rsidRDefault="003B7665" w:rsidP="004D0E74">
      <w:pPr>
        <w:jc w:val="both"/>
      </w:pPr>
      <w:r w:rsidRPr="003B7665">
        <w:t>As obrigações de confidencialidade não se aplicam às informações que: (i) já eram de domínio público no momento da divulgação ou que se tornaram públicas sem que haja violação deste Termo; (</w:t>
      </w:r>
      <w:proofErr w:type="spellStart"/>
      <w:r w:rsidRPr="003B7665">
        <w:t>ii</w:t>
      </w:r>
      <w:proofErr w:type="spellEnd"/>
      <w:r w:rsidRPr="003B7665">
        <w:t>) já eram conhecidas pela Parte Receptora antes de serem divulgadas pela Parte Reveladora; (</w:t>
      </w:r>
      <w:proofErr w:type="spellStart"/>
      <w:r w:rsidRPr="003B7665">
        <w:t>iii</w:t>
      </w:r>
      <w:proofErr w:type="spellEnd"/>
      <w:r w:rsidRPr="003B7665">
        <w:t>) foram obtidas legalmente pela Parte Receptora de terceiros, sem restrição de confidencialidade; ou (</w:t>
      </w:r>
      <w:proofErr w:type="spellStart"/>
      <w:r w:rsidRPr="003B7665">
        <w:t>iv</w:t>
      </w:r>
      <w:proofErr w:type="spellEnd"/>
      <w:r w:rsidRPr="003B7665">
        <w:t>) sejam exigidas por lei ou por ordem judicial, desde que a Parte Receptora notifique imediatamente a Parte Reveladora sobre tal exigência.</w:t>
      </w:r>
    </w:p>
    <w:p w14:paraId="6EB5E842" w14:textId="77777777" w:rsidR="004D0E74" w:rsidRDefault="003B7665" w:rsidP="004D0E74">
      <w:pPr>
        <w:jc w:val="both"/>
        <w:rPr>
          <w:b/>
          <w:bCs/>
        </w:rPr>
      </w:pPr>
      <w:r w:rsidRPr="003B7665">
        <w:rPr>
          <w:b/>
          <w:bCs/>
        </w:rPr>
        <w:t>5. Duração:</w:t>
      </w:r>
    </w:p>
    <w:p w14:paraId="76DD6103" w14:textId="539C274F" w:rsidR="003B7665" w:rsidRPr="003B7665" w:rsidRDefault="003B7665" w:rsidP="004D0E74">
      <w:pPr>
        <w:jc w:val="both"/>
      </w:pPr>
      <w:r w:rsidRPr="003B7665">
        <w:t xml:space="preserve">Este Termo permanecerá em vigor pelo período de [número de anos] anos, contados a partir da data de assinatura, ou enquanto as Informações Confidenciais permanecerem confidenciais, o que for mais longo. A obrigação de </w:t>
      </w:r>
      <w:r w:rsidRPr="003B7665">
        <w:lastRenderedPageBreak/>
        <w:t>confidencialidade sobreviverá ao término deste Termo pelo prazo de [número de anos] anos.</w:t>
      </w:r>
    </w:p>
    <w:p w14:paraId="1BF9439A" w14:textId="77777777" w:rsidR="004D0E74" w:rsidRDefault="003B7665" w:rsidP="004D0E74">
      <w:pPr>
        <w:jc w:val="both"/>
        <w:rPr>
          <w:b/>
          <w:bCs/>
        </w:rPr>
      </w:pPr>
      <w:r w:rsidRPr="003B7665">
        <w:rPr>
          <w:b/>
          <w:bCs/>
        </w:rPr>
        <w:t>6. Devolução ou Destruição das Informações:</w:t>
      </w:r>
    </w:p>
    <w:p w14:paraId="25DF947F" w14:textId="44A32B62" w:rsidR="003B7665" w:rsidRPr="003B7665" w:rsidRDefault="003B7665" w:rsidP="004D0E74">
      <w:pPr>
        <w:jc w:val="both"/>
      </w:pPr>
      <w:r w:rsidRPr="003B7665">
        <w:t xml:space="preserve">Após a conclusão do propósito para o qual as Informações Confidenciais foram divulgadas, ou a qualquer momento mediante solicitação da Parte Reveladora, a Parte Receptora deverá devolver todas as Informações Confidenciais recebidas, ou destruir todas as cópias </w:t>
      </w:r>
      <w:proofErr w:type="gramStart"/>
      <w:r w:rsidRPr="003B7665">
        <w:t>das mesmas</w:t>
      </w:r>
      <w:proofErr w:type="gramEnd"/>
      <w:r w:rsidRPr="003B7665">
        <w:t>, certificando por escrito tal destruição.</w:t>
      </w:r>
    </w:p>
    <w:p w14:paraId="7B86BAC1" w14:textId="77777777" w:rsidR="004D0E74" w:rsidRDefault="003B7665" w:rsidP="004D0E74">
      <w:pPr>
        <w:jc w:val="both"/>
        <w:rPr>
          <w:b/>
          <w:bCs/>
        </w:rPr>
      </w:pPr>
      <w:r w:rsidRPr="003B7665">
        <w:rPr>
          <w:b/>
          <w:bCs/>
        </w:rPr>
        <w:t>7. Disposições Gerais:</w:t>
      </w:r>
    </w:p>
    <w:p w14:paraId="0D508EE7" w14:textId="7AB766C9" w:rsidR="003B7665" w:rsidRPr="003B7665" w:rsidRDefault="003B7665" w:rsidP="004D0E74">
      <w:pPr>
        <w:jc w:val="both"/>
      </w:pPr>
      <w:r w:rsidRPr="003B7665">
        <w:t>Este Termo não constitui qualquer concessão de licença ou direito às Informações Confidenciais, exceto para os fins expressamente previstos no presente documento. Nenhuma das disposições deste Termo deve ser interpretada como uma obrigação de firmar qualquer outro contrato entre as Partes.</w:t>
      </w:r>
    </w:p>
    <w:p w14:paraId="393C85C0" w14:textId="77777777" w:rsidR="004D0E74" w:rsidRDefault="003B7665" w:rsidP="004D0E74">
      <w:pPr>
        <w:jc w:val="both"/>
        <w:rPr>
          <w:b/>
          <w:bCs/>
        </w:rPr>
      </w:pPr>
      <w:r w:rsidRPr="003B7665">
        <w:rPr>
          <w:b/>
          <w:bCs/>
        </w:rPr>
        <w:t>8. Lei Aplicável e Foro:</w:t>
      </w:r>
    </w:p>
    <w:p w14:paraId="6686E153" w14:textId="01EC83BA" w:rsidR="003B7665" w:rsidRPr="003B7665" w:rsidRDefault="003B7665" w:rsidP="004D0E74">
      <w:pPr>
        <w:jc w:val="both"/>
      </w:pPr>
      <w:r w:rsidRPr="003B7665">
        <w:t xml:space="preserve">Este Termo será regido e interpretado de acordo com as leis da República Federativa do Brasil. As Partes elegem o foro da Comarca de </w:t>
      </w:r>
      <w:r w:rsidR="004D0E74">
        <w:t xml:space="preserve">Curitiba – Estado do Paraná, para </w:t>
      </w:r>
      <w:r w:rsidRPr="003B7665">
        <w:t>dirimir quaisquer questões oriundas deste Termo, com renúncia expressa a qualquer outro, por mais privilegiado que seja.</w:t>
      </w:r>
    </w:p>
    <w:p w14:paraId="628C78F1" w14:textId="77777777" w:rsidR="004D0E74" w:rsidRDefault="003B7665" w:rsidP="004D0E74">
      <w:pPr>
        <w:jc w:val="both"/>
        <w:rPr>
          <w:b/>
          <w:bCs/>
        </w:rPr>
      </w:pPr>
      <w:r w:rsidRPr="003B7665">
        <w:rPr>
          <w:b/>
          <w:bCs/>
        </w:rPr>
        <w:t>9. Assinaturas:</w:t>
      </w:r>
    </w:p>
    <w:p w14:paraId="5F7F09D6" w14:textId="7EDF960D" w:rsidR="003B7665" w:rsidRPr="003B7665" w:rsidRDefault="003B7665" w:rsidP="004D0E74">
      <w:pPr>
        <w:jc w:val="both"/>
      </w:pPr>
      <w:r w:rsidRPr="003B7665">
        <w:br/>
        <w:t>Por estarem justas e acordadas, as Partes assinam o presente Termo de Confidencialidade em duas vias de igual teor e forma, na presença de duas testemunhas.</w:t>
      </w:r>
    </w:p>
    <w:p w14:paraId="27A94B08" w14:textId="09809165" w:rsidR="003B7665" w:rsidRPr="003B7665" w:rsidRDefault="004D0E74" w:rsidP="004D0E74">
      <w:pPr>
        <w:jc w:val="center"/>
      </w:pPr>
      <w:r>
        <w:rPr>
          <w:b/>
          <w:bCs/>
        </w:rPr>
        <w:t xml:space="preserve">Curitiba, </w:t>
      </w:r>
      <w:r w:rsidRPr="004D0E74">
        <w:rPr>
          <w:b/>
          <w:bCs/>
          <w:highlight w:val="yellow"/>
        </w:rPr>
        <w:t>XX de XXXXXXXXXXXXX de XXXX.</w:t>
      </w:r>
    </w:p>
    <w:p w14:paraId="24B04827" w14:textId="77777777" w:rsidR="003B7665" w:rsidRPr="004D0E74" w:rsidRDefault="004D0E74" w:rsidP="003B7665">
      <w:pPr>
        <w:rPr>
          <w:highlight w:val="yellow"/>
        </w:rPr>
      </w:pPr>
      <w:r w:rsidRPr="004D0E74">
        <w:rPr>
          <w:highlight w:val="yellow"/>
        </w:rPr>
        <w:pict w14:anchorId="12632C38">
          <v:rect id="_x0000_i1025" style="width:0;height:1.5pt" o:hralign="center" o:hrstd="t" o:hr="t" fillcolor="#a0a0a0" stroked="f"/>
        </w:pict>
      </w:r>
    </w:p>
    <w:p w14:paraId="19CCB645" w14:textId="77777777" w:rsidR="003B7665" w:rsidRPr="004D0E74" w:rsidRDefault="003B7665" w:rsidP="003B7665">
      <w:pPr>
        <w:rPr>
          <w:highlight w:val="yellow"/>
        </w:rPr>
      </w:pPr>
      <w:r w:rsidRPr="004D0E74">
        <w:rPr>
          <w:highlight w:val="yellow"/>
        </w:rPr>
        <w:t>[Nome da Parte 1]</w:t>
      </w:r>
      <w:r w:rsidRPr="004D0E74">
        <w:rPr>
          <w:highlight w:val="yellow"/>
        </w:rPr>
        <w:br/>
        <w:t>[Função]</w:t>
      </w:r>
    </w:p>
    <w:p w14:paraId="5D792E16" w14:textId="77777777" w:rsidR="003B7665" w:rsidRPr="004D0E74" w:rsidRDefault="004D0E74" w:rsidP="003B7665">
      <w:pPr>
        <w:rPr>
          <w:highlight w:val="yellow"/>
        </w:rPr>
      </w:pPr>
      <w:r w:rsidRPr="004D0E74">
        <w:rPr>
          <w:highlight w:val="yellow"/>
        </w:rPr>
        <w:pict w14:anchorId="01A41120">
          <v:rect id="_x0000_i1026" style="width:0;height:1.5pt" o:hralign="center" o:hrstd="t" o:hr="t" fillcolor="#a0a0a0" stroked="f"/>
        </w:pict>
      </w:r>
    </w:p>
    <w:p w14:paraId="0CE9E49A" w14:textId="77777777" w:rsidR="003B7665" w:rsidRPr="004D0E74" w:rsidRDefault="003B7665" w:rsidP="003B7665">
      <w:pPr>
        <w:rPr>
          <w:highlight w:val="yellow"/>
        </w:rPr>
      </w:pPr>
      <w:r w:rsidRPr="004D0E74">
        <w:rPr>
          <w:highlight w:val="yellow"/>
        </w:rPr>
        <w:t>[Nome da Parte 2]</w:t>
      </w:r>
      <w:r w:rsidRPr="004D0E74">
        <w:rPr>
          <w:highlight w:val="yellow"/>
        </w:rPr>
        <w:br/>
        <w:t>[Função]</w:t>
      </w:r>
    </w:p>
    <w:p w14:paraId="03F39CEC" w14:textId="77777777" w:rsidR="003B7665" w:rsidRPr="004D0E74" w:rsidRDefault="003B7665" w:rsidP="003B7665">
      <w:pPr>
        <w:rPr>
          <w:highlight w:val="yellow"/>
        </w:rPr>
      </w:pPr>
      <w:r w:rsidRPr="004D0E74">
        <w:rPr>
          <w:b/>
          <w:bCs/>
          <w:highlight w:val="yellow"/>
        </w:rPr>
        <w:t>Testemunhas:</w:t>
      </w:r>
    </w:p>
    <w:p w14:paraId="33D7CD52" w14:textId="77777777" w:rsidR="003B7665" w:rsidRPr="004D0E74" w:rsidRDefault="004D0E74" w:rsidP="003B7665">
      <w:pPr>
        <w:rPr>
          <w:highlight w:val="yellow"/>
        </w:rPr>
      </w:pPr>
      <w:r w:rsidRPr="004D0E74">
        <w:rPr>
          <w:highlight w:val="yellow"/>
        </w:rPr>
        <w:pict w14:anchorId="0E31B59F">
          <v:rect id="_x0000_i1027" style="width:0;height:1.5pt" o:hralign="center" o:hrstd="t" o:hr="t" fillcolor="#a0a0a0" stroked="f"/>
        </w:pict>
      </w:r>
    </w:p>
    <w:p w14:paraId="78EC967B" w14:textId="77777777" w:rsidR="003B7665" w:rsidRPr="004D0E74" w:rsidRDefault="003B7665" w:rsidP="003B7665">
      <w:pPr>
        <w:rPr>
          <w:highlight w:val="yellow"/>
        </w:rPr>
      </w:pPr>
      <w:r w:rsidRPr="004D0E74">
        <w:rPr>
          <w:highlight w:val="yellow"/>
        </w:rPr>
        <w:t>Nome:</w:t>
      </w:r>
      <w:r w:rsidRPr="004D0E74">
        <w:rPr>
          <w:highlight w:val="yellow"/>
        </w:rPr>
        <w:br/>
        <w:t>CPF:</w:t>
      </w:r>
    </w:p>
    <w:p w14:paraId="2755E8C4" w14:textId="77777777" w:rsidR="003B7665" w:rsidRPr="004D0E74" w:rsidRDefault="004D0E74" w:rsidP="003B7665">
      <w:pPr>
        <w:rPr>
          <w:highlight w:val="yellow"/>
        </w:rPr>
      </w:pPr>
      <w:r w:rsidRPr="004D0E74">
        <w:rPr>
          <w:highlight w:val="yellow"/>
        </w:rPr>
        <w:lastRenderedPageBreak/>
        <w:pict w14:anchorId="241142B2">
          <v:rect id="_x0000_i1028" style="width:0;height:1.5pt" o:hralign="center" o:hrstd="t" o:hr="t" fillcolor="#a0a0a0" stroked="f"/>
        </w:pict>
      </w:r>
    </w:p>
    <w:p w14:paraId="25CF7940" w14:textId="77777777" w:rsidR="003B7665" w:rsidRPr="003B7665" w:rsidRDefault="003B7665" w:rsidP="003B7665">
      <w:r w:rsidRPr="004D0E74">
        <w:rPr>
          <w:highlight w:val="yellow"/>
        </w:rPr>
        <w:t>Nome:</w:t>
      </w:r>
      <w:r w:rsidRPr="004D0E74">
        <w:rPr>
          <w:highlight w:val="yellow"/>
        </w:rPr>
        <w:br/>
        <w:t>CPF:</w:t>
      </w:r>
    </w:p>
    <w:p w14:paraId="40A968F6" w14:textId="77777777" w:rsidR="00DA4BEA" w:rsidRDefault="00DA4BEA"/>
    <w:sectPr w:rsidR="00DA4BE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665"/>
    <w:rsid w:val="0004655B"/>
    <w:rsid w:val="003B7665"/>
    <w:rsid w:val="004D0E74"/>
    <w:rsid w:val="00534DBB"/>
    <w:rsid w:val="00BD2523"/>
    <w:rsid w:val="00D7326A"/>
    <w:rsid w:val="00DA4BEA"/>
    <w:rsid w:val="00F11037"/>
    <w:rsid w:val="00FA7BB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13879C6E"/>
  <w15:chartTrackingRefBased/>
  <w15:docId w15:val="{D1B2C2E5-D2C2-4D86-B015-2ABA33914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pt-B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3B766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semiHidden/>
    <w:unhideWhenUsed/>
    <w:qFormat/>
    <w:rsid w:val="003B766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3B7665"/>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3B7665"/>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3B7665"/>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3B7665"/>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3B7665"/>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3B7665"/>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3B7665"/>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3B7665"/>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3B7665"/>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3B7665"/>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3B7665"/>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3B7665"/>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3B7665"/>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3B7665"/>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3B7665"/>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3B7665"/>
    <w:rPr>
      <w:rFonts w:eastAsiaTheme="majorEastAsia" w:cstheme="majorBidi"/>
      <w:color w:val="272727" w:themeColor="text1" w:themeTint="D8"/>
    </w:rPr>
  </w:style>
  <w:style w:type="paragraph" w:styleId="Ttulo">
    <w:name w:val="Title"/>
    <w:basedOn w:val="Normal"/>
    <w:next w:val="Normal"/>
    <w:link w:val="TtuloChar"/>
    <w:uiPriority w:val="10"/>
    <w:qFormat/>
    <w:rsid w:val="003B766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3B7665"/>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3B7665"/>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3B7665"/>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3B7665"/>
    <w:pPr>
      <w:spacing w:before="160"/>
      <w:jc w:val="center"/>
    </w:pPr>
    <w:rPr>
      <w:i/>
      <w:iCs/>
      <w:color w:val="404040" w:themeColor="text1" w:themeTint="BF"/>
    </w:rPr>
  </w:style>
  <w:style w:type="character" w:customStyle="1" w:styleId="CitaoChar">
    <w:name w:val="Citação Char"/>
    <w:basedOn w:val="Fontepargpadro"/>
    <w:link w:val="Citao"/>
    <w:uiPriority w:val="29"/>
    <w:rsid w:val="003B7665"/>
    <w:rPr>
      <w:i/>
      <w:iCs/>
      <w:color w:val="404040" w:themeColor="text1" w:themeTint="BF"/>
    </w:rPr>
  </w:style>
  <w:style w:type="paragraph" w:styleId="PargrafodaLista">
    <w:name w:val="List Paragraph"/>
    <w:basedOn w:val="Normal"/>
    <w:uiPriority w:val="34"/>
    <w:qFormat/>
    <w:rsid w:val="003B7665"/>
    <w:pPr>
      <w:ind w:left="720"/>
      <w:contextualSpacing/>
    </w:pPr>
  </w:style>
  <w:style w:type="character" w:styleId="nfaseIntensa">
    <w:name w:val="Intense Emphasis"/>
    <w:basedOn w:val="Fontepargpadro"/>
    <w:uiPriority w:val="21"/>
    <w:qFormat/>
    <w:rsid w:val="003B7665"/>
    <w:rPr>
      <w:i/>
      <w:iCs/>
      <w:color w:val="0F4761" w:themeColor="accent1" w:themeShade="BF"/>
    </w:rPr>
  </w:style>
  <w:style w:type="paragraph" w:styleId="CitaoIntensa">
    <w:name w:val="Intense Quote"/>
    <w:basedOn w:val="Normal"/>
    <w:next w:val="Normal"/>
    <w:link w:val="CitaoIntensaChar"/>
    <w:uiPriority w:val="30"/>
    <w:qFormat/>
    <w:rsid w:val="003B766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3B7665"/>
    <w:rPr>
      <w:i/>
      <w:iCs/>
      <w:color w:val="0F4761" w:themeColor="accent1" w:themeShade="BF"/>
    </w:rPr>
  </w:style>
  <w:style w:type="character" w:styleId="RefernciaIntensa">
    <w:name w:val="Intense Reference"/>
    <w:basedOn w:val="Fontepargpadro"/>
    <w:uiPriority w:val="32"/>
    <w:qFormat/>
    <w:rsid w:val="003B766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3314091">
      <w:bodyDiv w:val="1"/>
      <w:marLeft w:val="0"/>
      <w:marRight w:val="0"/>
      <w:marTop w:val="0"/>
      <w:marBottom w:val="0"/>
      <w:divBdr>
        <w:top w:val="none" w:sz="0" w:space="0" w:color="auto"/>
        <w:left w:val="none" w:sz="0" w:space="0" w:color="auto"/>
        <w:bottom w:val="none" w:sz="0" w:space="0" w:color="auto"/>
        <w:right w:val="none" w:sz="0" w:space="0" w:color="auto"/>
      </w:divBdr>
    </w:div>
    <w:div w:id="1613508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568</Words>
  <Characters>3072</Characters>
  <Application>Microsoft Office Word</Application>
  <DocSecurity>0</DocSecurity>
  <Lines>25</Lines>
  <Paragraphs>7</Paragraphs>
  <ScaleCrop>false</ScaleCrop>
  <Company/>
  <LinksUpToDate>false</LinksUpToDate>
  <CharactersWithSpaces>3633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Dinalva Xavier</dc:creator>
  <cp:keywords/>
  <dc:description/>
  <cp:lastModifiedBy>Dinalva Xavier</cp:lastModifiedBy>
  <cp:revision>4</cp:revision>
  <dcterms:created xsi:type="dcterms:W3CDTF">2024-08-23T17:09:00Z</dcterms:created>
  <dcterms:modified xsi:type="dcterms:W3CDTF">2024-08-27T18:57:00Z</dcterms:modified>
</cp:coreProperties>
</file>